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FA" w:rsidRPr="00D74B42" w:rsidRDefault="00C34BFA" w:rsidP="00C34BFA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C34BFA" w:rsidRPr="00C34BFA" w:rsidRDefault="00C34BFA" w:rsidP="002D74F4">
      <w:pPr>
        <w:jc w:val="center"/>
        <w:rPr>
          <w:b/>
        </w:rPr>
      </w:pP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УЧАСТКОВАЯ ИЗБИРАТЕЛЬНАЯ КОМИССИЯ</w:t>
      </w: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 xml:space="preserve"> ИЗБИРАТЕЛЬНОГО УЧАСТКА №</w:t>
      </w:r>
      <w:r w:rsidR="00A93899" w:rsidRPr="00617DBF">
        <w:rPr>
          <w:b/>
        </w:rPr>
        <w:t xml:space="preserve"> </w:t>
      </w:r>
      <w:r w:rsidR="00BB7978">
        <w:rPr>
          <w:b/>
        </w:rPr>
        <w:fldChar w:fldCharType="begin"/>
      </w:r>
      <w:r>
        <w:rPr>
          <w:b/>
        </w:rPr>
        <w:instrText xml:space="preserve"> </w:instrText>
      </w:r>
      <w:r w:rsidRPr="002D74F4">
        <w:rPr>
          <w:b/>
        </w:rPr>
        <w:instrText>DOCVARIABLE S_UIK_NUMBER</w:instrText>
      </w:r>
      <w:r>
        <w:rPr>
          <w:b/>
        </w:rPr>
        <w:instrText xml:space="preserve"> </w:instrText>
      </w:r>
      <w:r w:rsidR="00BB7978">
        <w:rPr>
          <w:b/>
        </w:rPr>
        <w:fldChar w:fldCharType="end"/>
      </w:r>
    </w:p>
    <w:p w:rsidR="002D74F4" w:rsidRPr="008A7D53" w:rsidRDefault="002D74F4" w:rsidP="002D74F4">
      <w:pPr>
        <w:jc w:val="center"/>
        <w:rPr>
          <w:b/>
        </w:rPr>
      </w:pP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РЕШЕНИЕ</w:t>
      </w:r>
    </w:p>
    <w:p w:rsidR="002D74F4" w:rsidRPr="008A7D53" w:rsidRDefault="002D74F4" w:rsidP="002D74F4">
      <w:pPr>
        <w:ind w:left="-180" w:firstLine="480"/>
        <w:jc w:val="center"/>
        <w:rPr>
          <w:b/>
        </w:rPr>
      </w:pPr>
    </w:p>
    <w:tbl>
      <w:tblPr>
        <w:tblW w:w="0" w:type="auto"/>
        <w:tblLook w:val="04A0"/>
      </w:tblPr>
      <w:tblGrid>
        <w:gridCol w:w="7555"/>
        <w:gridCol w:w="2181"/>
      </w:tblGrid>
      <w:tr w:rsidR="002D74F4" w:rsidTr="004B0976">
        <w:tc>
          <w:tcPr>
            <w:tcW w:w="7555" w:type="dxa"/>
            <w:shd w:val="clear" w:color="auto" w:fill="auto"/>
          </w:tcPr>
          <w:p w:rsidR="002D74F4" w:rsidRDefault="002D74F4" w:rsidP="004B0976">
            <w:r w:rsidRPr="00477B47">
              <w:t>« ____»</w:t>
            </w:r>
            <w:r w:rsidR="00617DBF">
              <w:t xml:space="preserve"> </w:t>
            </w:r>
            <w:r w:rsidR="00BB7978">
              <w:fldChar w:fldCharType="begin"/>
            </w:r>
            <w:r>
              <w:instrText xml:space="preserve"> </w:instrText>
            </w:r>
            <w:r w:rsidRPr="00E6417A">
              <w:instrText>DOCVARIABLE S_ELECTION_DATE__MONTH_NAME</w:instrText>
            </w:r>
            <w:r>
              <w:instrText xml:space="preserve"> </w:instrText>
            </w:r>
            <w:r w:rsidR="00BB7978">
              <w:fldChar w:fldCharType="end"/>
            </w:r>
            <w:r>
              <w:t xml:space="preserve"> </w:t>
            </w:r>
            <w:r w:rsidR="00BB7978">
              <w:fldChar w:fldCharType="begin"/>
            </w:r>
            <w:r>
              <w:instrText xml:space="preserve"> </w:instrText>
            </w:r>
            <w:r w:rsidRPr="00E6417A">
              <w:instrText>DOCVARIABLE S_ELECTION_DATE__YEAR</w:instrText>
            </w:r>
            <w:r>
              <w:instrText xml:space="preserve"> </w:instrText>
            </w:r>
            <w:r w:rsidR="00BB7978">
              <w:fldChar w:fldCharType="end"/>
            </w:r>
            <w:r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2D74F4" w:rsidRDefault="002D74F4" w:rsidP="004B0976">
            <w:pPr>
              <w:jc w:val="right"/>
            </w:pPr>
            <w:r w:rsidRPr="00477B47">
              <w:t>№ _______</w:t>
            </w:r>
          </w:p>
        </w:tc>
      </w:tr>
    </w:tbl>
    <w:p w:rsidR="002D74F4" w:rsidRDefault="002D74F4" w:rsidP="002D74F4">
      <w:pPr>
        <w:ind w:left="-180" w:firstLine="480"/>
        <w:jc w:val="both"/>
      </w:pPr>
    </w:p>
    <w:p w:rsidR="002D74F4" w:rsidRPr="008A7D53" w:rsidRDefault="002D74F4" w:rsidP="00AB0AA3">
      <w:pPr>
        <w:jc w:val="center"/>
        <w:rPr>
          <w:b/>
        </w:rPr>
      </w:pPr>
      <w:r w:rsidRPr="008A7D53">
        <w:rPr>
          <w:b/>
        </w:rPr>
        <w:t xml:space="preserve">Об определении количества переносных ящиков для голосования </w:t>
      </w:r>
      <w:r>
        <w:rPr>
          <w:b/>
        </w:rPr>
        <w:t>при</w:t>
      </w:r>
      <w:r w:rsidRPr="008A7D53">
        <w:rPr>
          <w:b/>
        </w:rPr>
        <w:t xml:space="preserve"> проведени</w:t>
      </w:r>
      <w:r>
        <w:rPr>
          <w:b/>
        </w:rPr>
        <w:t>и</w:t>
      </w:r>
      <w:r w:rsidRPr="008A7D53">
        <w:rPr>
          <w:b/>
        </w:rPr>
        <w:t xml:space="preserve"> досрочного голосования отдельных групп избирателей </w:t>
      </w:r>
      <w:proofErr w:type="gramStart"/>
      <w:r w:rsidRPr="008A7D53">
        <w:rPr>
          <w:b/>
        </w:rPr>
        <w:t>на</w:t>
      </w:r>
      <w:proofErr w:type="gramEnd"/>
      <w:r w:rsidRPr="008A7D53">
        <w:rPr>
          <w:b/>
        </w:rPr>
        <w:t xml:space="preserve"> </w:t>
      </w:r>
      <w:r w:rsidR="00BB7978">
        <w:rPr>
          <w:b/>
        </w:rPr>
        <w:fldChar w:fldCharType="begin"/>
      </w:r>
      <w:r w:rsidR="004B0976">
        <w:rPr>
          <w:b/>
        </w:rPr>
        <w:instrText xml:space="preserve"> </w:instrText>
      </w:r>
      <w:r w:rsidR="004B0976" w:rsidRPr="004B0976">
        <w:rPr>
          <w:b/>
        </w:rPr>
        <w:instrText>DOCVARIABLE S_ELECTION_NAME_PRE</w:instrText>
      </w:r>
      <w:r w:rsidR="00A93899" w:rsidRPr="00A93899">
        <w:rPr>
          <w:b/>
        </w:rPr>
        <w:instrText>_</w:instrText>
      </w:r>
      <w:r w:rsidR="00A93899">
        <w:rPr>
          <w:b/>
          <w:lang w:val="en-US"/>
        </w:rPr>
        <w:instrText>L</w:instrText>
      </w:r>
      <w:r w:rsidR="004B0976">
        <w:rPr>
          <w:b/>
        </w:rPr>
        <w:instrText xml:space="preserve"> </w:instrText>
      </w:r>
      <w:r w:rsidR="00BB7978">
        <w:rPr>
          <w:b/>
        </w:rPr>
        <w:fldChar w:fldCharType="end"/>
      </w:r>
    </w:p>
    <w:p w:rsidR="002D74F4" w:rsidRPr="008A7D53" w:rsidRDefault="002D74F4" w:rsidP="002D74F4">
      <w:pPr>
        <w:ind w:left="-180" w:firstLine="480"/>
        <w:jc w:val="center"/>
        <w:rPr>
          <w:b/>
        </w:rPr>
      </w:pPr>
    </w:p>
    <w:p w:rsidR="002D74F4" w:rsidRPr="008A7D53" w:rsidRDefault="002D74F4" w:rsidP="00865BEA">
      <w:pPr>
        <w:ind w:firstLine="709"/>
        <w:jc w:val="both"/>
      </w:pPr>
      <w:r w:rsidRPr="008A7D53">
        <w:t xml:space="preserve">В соответствии с частью 3 статьи 82 Федерального закона «О выборах депутатов Государственной Думы Федерального Собрания Российской Федерации» участковая избирательная комиссия  </w:t>
      </w:r>
      <w:proofErr w:type="spellStart"/>
      <w:proofErr w:type="gramStart"/>
      <w:r w:rsidRPr="008A7D53">
        <w:t>р</w:t>
      </w:r>
      <w:proofErr w:type="spellEnd"/>
      <w:proofErr w:type="gramEnd"/>
      <w:r w:rsidRPr="008A7D53">
        <w:t xml:space="preserve"> е </w:t>
      </w:r>
      <w:proofErr w:type="spellStart"/>
      <w:r w:rsidRPr="008A7D53">
        <w:t>ш</w:t>
      </w:r>
      <w:proofErr w:type="spellEnd"/>
      <w:r w:rsidRPr="008A7D53">
        <w:t xml:space="preserve"> и л а:</w:t>
      </w:r>
    </w:p>
    <w:p w:rsidR="002D74F4" w:rsidRDefault="002D74F4" w:rsidP="00865BEA">
      <w:pPr>
        <w:ind w:firstLine="709"/>
        <w:jc w:val="both"/>
      </w:pPr>
      <w:r w:rsidRPr="008A7D53">
        <w:t xml:space="preserve">1. Использовать </w:t>
      </w:r>
      <w:r>
        <w:t>при</w:t>
      </w:r>
      <w:r w:rsidRPr="008A7D53">
        <w:t xml:space="preserve"> проведени</w:t>
      </w:r>
      <w:r>
        <w:t>и</w:t>
      </w:r>
      <w:r w:rsidRPr="008A7D53">
        <w:t xml:space="preserve"> досрочного голосования избирателей</w:t>
      </w:r>
    </w:p>
    <w:p w:rsidR="002D74F4" w:rsidRPr="008A7D53" w:rsidRDefault="002D74F4" w:rsidP="00865BEA">
      <w:pPr>
        <w:jc w:val="both"/>
        <w:rPr>
          <w:i/>
          <w:vertAlign w:val="superscript"/>
        </w:rPr>
      </w:pPr>
      <w:r w:rsidRPr="008A7D53">
        <w:t xml:space="preserve"> </w:t>
      </w:r>
      <w:r>
        <w:t xml:space="preserve">___________________ </w:t>
      </w:r>
      <w:r w:rsidRPr="008A7D53">
        <w:t>переносных ящиков для голосования.</w:t>
      </w:r>
      <w:r>
        <w:rPr>
          <w:i/>
          <w:vertAlign w:val="superscript"/>
        </w:rPr>
        <w:t xml:space="preserve"> </w:t>
      </w:r>
    </w:p>
    <w:p w:rsidR="002D74F4" w:rsidRPr="005D3D7F" w:rsidRDefault="002D74F4" w:rsidP="00865BEA">
      <w:pPr>
        <w:ind w:firstLine="709"/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</w:t>
      </w:r>
      <w:r w:rsidRPr="005D3D7F">
        <w:rPr>
          <w:i/>
          <w:vertAlign w:val="superscript"/>
        </w:rPr>
        <w:t>(количество)</w:t>
      </w:r>
    </w:p>
    <w:p w:rsidR="002D74F4" w:rsidRPr="008A7D53" w:rsidRDefault="002D74F4" w:rsidP="00865BEA">
      <w:pPr>
        <w:ind w:firstLine="709"/>
        <w:jc w:val="both"/>
      </w:pPr>
      <w:r w:rsidRPr="008A7D53">
        <w:t>2. Присвоить переносным ящикам для голосования порядковые номера и определить перечень населенных пунктов и объектов (мест), где используются переносные ящики для голосования: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>
        <w:t> </w:t>
      </w:r>
      <w:r w:rsidRPr="008A7D53">
        <w:t>1 – населенные пункты</w:t>
      </w:r>
      <w:proofErr w:type="gramStart"/>
      <w:r w:rsidRPr="008A7D53">
        <w:t>: ______________________;</w:t>
      </w:r>
      <w:proofErr w:type="gramEnd"/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>
        <w:t> </w:t>
      </w:r>
      <w:r w:rsidRPr="008A7D53">
        <w:t>2 – метеостанция ______________________</w:t>
      </w:r>
      <w:r>
        <w:t>_</w:t>
      </w:r>
      <w:r w:rsidRPr="008A7D53">
        <w:t>_____;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>
        <w:t xml:space="preserve"> </w:t>
      </w:r>
      <w:r w:rsidRPr="008A7D53">
        <w:t>3 – бригады охотников _______________________.</w:t>
      </w:r>
    </w:p>
    <w:p w:rsidR="002D74F4" w:rsidRDefault="002D74F4" w:rsidP="00865BEA">
      <w:pPr>
        <w:ind w:firstLine="709"/>
        <w:jc w:val="both"/>
      </w:pPr>
      <w:r w:rsidRPr="008A7D53">
        <w:t>3. После проведения досрочного голосования избирателей заклеить и опечатать прорези для опускания</w:t>
      </w:r>
      <w:r>
        <w:t xml:space="preserve"> избирательных</w:t>
      </w:r>
      <w:r w:rsidRPr="008A7D53">
        <w:t xml:space="preserve"> бюллетеней в переносных ящиках</w:t>
      </w:r>
      <w:r>
        <w:t xml:space="preserve"> для голосования</w:t>
      </w:r>
      <w:r w:rsidRPr="008A7D53">
        <w:t>.</w:t>
      </w:r>
    </w:p>
    <w:p w:rsidR="002D74F4" w:rsidRDefault="002D74F4" w:rsidP="00865BEA">
      <w:pPr>
        <w:ind w:firstLine="709"/>
        <w:jc w:val="both"/>
      </w:pPr>
      <w:r w:rsidRPr="008A7D53">
        <w:t>4. Секретарю участковой избирате</w:t>
      </w:r>
      <w:r>
        <w:t xml:space="preserve">льной комиссии _________________ </w:t>
      </w:r>
    </w:p>
    <w:p w:rsidR="002D74F4" w:rsidRDefault="002D74F4" w:rsidP="00865BEA">
      <w:pPr>
        <w:ind w:firstLine="709"/>
        <w:jc w:val="center"/>
      </w:pPr>
      <w:r>
        <w:rPr>
          <w:i/>
          <w:vertAlign w:val="superscript"/>
        </w:rPr>
        <w:t xml:space="preserve">                                                                                                                                 </w:t>
      </w:r>
      <w:r w:rsidR="00D4458E">
        <w:rPr>
          <w:i/>
          <w:vertAlign w:val="superscript"/>
        </w:rPr>
        <w:t xml:space="preserve">                  </w:t>
      </w:r>
      <w:r w:rsidR="007908F6">
        <w:rPr>
          <w:i/>
          <w:vertAlign w:val="superscript"/>
        </w:rPr>
        <w:tab/>
      </w:r>
      <w:r w:rsidR="0020503E">
        <w:rPr>
          <w:i/>
          <w:vertAlign w:val="superscript"/>
        </w:rPr>
        <w:tab/>
      </w:r>
      <w:r w:rsidR="00405F9A">
        <w:rPr>
          <w:i/>
          <w:vertAlign w:val="superscript"/>
        </w:rPr>
        <w:tab/>
      </w:r>
      <w:r w:rsidR="00405F9A">
        <w:rPr>
          <w:i/>
          <w:vertAlign w:val="superscript"/>
        </w:rPr>
        <w:tab/>
      </w:r>
      <w:r w:rsidR="00405F9A">
        <w:rPr>
          <w:i/>
          <w:vertAlign w:val="superscript"/>
        </w:rPr>
        <w:tab/>
      </w:r>
      <w:r w:rsidR="0020503E">
        <w:rPr>
          <w:i/>
          <w:vertAlign w:val="superscript"/>
        </w:rPr>
        <w:tab/>
      </w:r>
      <w:r w:rsidR="008C09D7">
        <w:rPr>
          <w:i/>
          <w:vertAlign w:val="superscript"/>
        </w:rPr>
        <w:tab/>
      </w:r>
      <w:r w:rsidR="007908F6">
        <w:rPr>
          <w:i/>
          <w:vertAlign w:val="superscript"/>
        </w:rPr>
        <w:tab/>
      </w:r>
      <w:r>
        <w:rPr>
          <w:i/>
          <w:vertAlign w:val="superscript"/>
        </w:rPr>
        <w:t xml:space="preserve">          </w:t>
      </w: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</w:t>
      </w:r>
      <w:r w:rsidRPr="00045956">
        <w:rPr>
          <w:i/>
          <w:vertAlign w:val="superscript"/>
        </w:rPr>
        <w:t>)</w:t>
      </w:r>
    </w:p>
    <w:p w:rsidR="002D74F4" w:rsidRPr="008A7D53" w:rsidRDefault="002D74F4" w:rsidP="00865BEA">
      <w:pPr>
        <w:jc w:val="both"/>
      </w:pPr>
      <w:r w:rsidRPr="008A7D53">
        <w:t xml:space="preserve">обеспечить сохранность </w:t>
      </w:r>
      <w:r>
        <w:t>п</w:t>
      </w:r>
      <w:r w:rsidRPr="008A7D53">
        <w:t>ереносных ящиков для</w:t>
      </w:r>
      <w:r>
        <w:rPr>
          <w:i/>
          <w:vertAlign w:val="superscript"/>
        </w:rPr>
        <w:t xml:space="preserve"> </w:t>
      </w:r>
      <w:r>
        <w:t>г</w:t>
      </w:r>
      <w:r w:rsidRPr="008A7D53">
        <w:t>олосования</w:t>
      </w:r>
      <w:r>
        <w:t xml:space="preserve"> </w:t>
      </w:r>
      <w:r w:rsidRPr="008A7D53">
        <w:t>до начала непосредственного подсчета голосов избирателей.</w:t>
      </w:r>
    </w:p>
    <w:p w:rsidR="002D74F4" w:rsidRDefault="002D74F4" w:rsidP="00865BEA">
      <w:pPr>
        <w:pStyle w:val="14-15"/>
        <w:spacing w:line="240" w:lineRule="auto"/>
      </w:pPr>
      <w:r>
        <w:t>5. </w:t>
      </w:r>
      <w:proofErr w:type="gramStart"/>
      <w:r>
        <w:t>Контроль за</w:t>
      </w:r>
      <w:proofErr w:type="gramEnd"/>
      <w:r>
        <w:t xml:space="preserve"> ис</w:t>
      </w:r>
      <w:r w:rsidRPr="00045956">
        <w:t xml:space="preserve">полнением настоящего решения </w:t>
      </w:r>
      <w:r>
        <w:t xml:space="preserve">возложить </w:t>
      </w:r>
      <w:r w:rsidRPr="00045956">
        <w:t>на</w:t>
      </w:r>
      <w:r>
        <w:t xml:space="preserve"> </w:t>
      </w:r>
      <w:r w:rsidRPr="00045956">
        <w:t>заместителя председателя</w:t>
      </w:r>
      <w:r>
        <w:t xml:space="preserve"> участковой избирательной комиссии</w:t>
      </w:r>
      <w:r w:rsidRPr="00045956">
        <w:t xml:space="preserve"> </w:t>
      </w:r>
      <w:r>
        <w:t>___________</w:t>
      </w:r>
    </w:p>
    <w:p w:rsidR="002D74F4" w:rsidRPr="00045956" w:rsidRDefault="002D74F4" w:rsidP="00865BEA">
      <w:pPr>
        <w:pStyle w:val="14-15"/>
        <w:spacing w:line="240" w:lineRule="auto"/>
        <w:ind w:firstLine="0"/>
      </w:pPr>
      <w:r>
        <w:t>__________________________________________________________________</w:t>
      </w:r>
    </w:p>
    <w:p w:rsidR="002D74F4" w:rsidRPr="00045956" w:rsidRDefault="002D74F4" w:rsidP="00865BEA">
      <w:pPr>
        <w:pStyle w:val="14-15"/>
        <w:spacing w:line="240" w:lineRule="auto"/>
        <w:ind w:left="-181" w:firstLine="0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</w:t>
      </w:r>
      <w:r w:rsidR="00D4458E">
        <w:rPr>
          <w:i/>
          <w:vertAlign w:val="superscript"/>
        </w:rPr>
        <w:t xml:space="preserve">                                              </w:t>
      </w:r>
      <w:r>
        <w:rPr>
          <w:i/>
          <w:vertAlign w:val="superscript"/>
        </w:rPr>
        <w:t xml:space="preserve"> </w:t>
      </w:r>
      <w:r w:rsidR="0020503E">
        <w:rPr>
          <w:i/>
          <w:vertAlign w:val="superscript"/>
        </w:rPr>
        <w:tab/>
      </w:r>
      <w:r w:rsidR="008C09D7">
        <w:rPr>
          <w:i/>
          <w:vertAlign w:val="superscript"/>
        </w:rPr>
        <w:tab/>
      </w:r>
      <w:r w:rsidR="008C09D7">
        <w:rPr>
          <w:i/>
          <w:vertAlign w:val="superscript"/>
        </w:rPr>
        <w:tab/>
      </w:r>
      <w:r w:rsidR="008C09D7">
        <w:rPr>
          <w:i/>
          <w:vertAlign w:val="superscript"/>
        </w:rPr>
        <w:tab/>
      </w:r>
      <w:r w:rsidR="008C09D7">
        <w:rPr>
          <w:i/>
          <w:vertAlign w:val="superscript"/>
        </w:rPr>
        <w:tab/>
      </w:r>
      <w:r w:rsidR="0020503E">
        <w:rPr>
          <w:i/>
          <w:vertAlign w:val="superscript"/>
        </w:rPr>
        <w:tab/>
      </w:r>
      <w:r w:rsidR="0020503E">
        <w:rPr>
          <w:i/>
          <w:vertAlign w:val="superscript"/>
        </w:rPr>
        <w:tab/>
      </w:r>
      <w:r>
        <w:rPr>
          <w:i/>
          <w:vertAlign w:val="superscript"/>
        </w:rPr>
        <w:t xml:space="preserve">  </w:t>
      </w: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инициалы)</w:t>
      </w: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4B0976" w:rsidRPr="00204AED" w:rsidTr="004B0976">
        <w:tc>
          <w:tcPr>
            <w:tcW w:w="4032" w:type="dxa"/>
          </w:tcPr>
          <w:p w:rsidR="004B0976" w:rsidRPr="00623767" w:rsidRDefault="004B0976" w:rsidP="004B0976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4B0976" w:rsidRPr="001C1F7B" w:rsidRDefault="00BB7978" w:rsidP="004B0976">
            <w:pPr>
              <w:jc w:val="center"/>
              <w:rPr>
                <w:sz w:val="24"/>
                <w:szCs w:val="24"/>
              </w:rPr>
            </w:pPr>
            <w:r w:rsidRPr="00AB0AA3">
              <w:fldChar w:fldCharType="begin"/>
            </w:r>
            <w:r w:rsidR="004B0976" w:rsidRPr="00AB0AA3">
              <w:instrText xml:space="preserve"> DOCVARIABLE S_UIC_MEMBER__CHAIRMAN__SHORT__REVERSED </w:instrText>
            </w:r>
            <w:r w:rsidRPr="00AB0AA3">
              <w:fldChar w:fldCharType="end"/>
            </w:r>
          </w:p>
        </w:tc>
      </w:tr>
      <w:tr w:rsidR="004B0976" w:rsidRPr="00204AED" w:rsidTr="004B0976">
        <w:tc>
          <w:tcPr>
            <w:tcW w:w="4032" w:type="dxa"/>
          </w:tcPr>
          <w:p w:rsidR="004B0976" w:rsidRPr="00623767" w:rsidRDefault="004B0976" w:rsidP="004B0976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4B0976" w:rsidRPr="00204AED" w:rsidTr="004B0976">
        <w:tc>
          <w:tcPr>
            <w:tcW w:w="4032" w:type="dxa"/>
          </w:tcPr>
          <w:p w:rsidR="004B0976" w:rsidRDefault="004B0976" w:rsidP="004B0976">
            <w:r w:rsidRPr="00623767">
              <w:t xml:space="preserve">Секретарь участковой </w:t>
            </w:r>
          </w:p>
          <w:p w:rsidR="004B0976" w:rsidRPr="00623767" w:rsidRDefault="004B0976" w:rsidP="004B0976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4B0976" w:rsidRPr="001C1F7B" w:rsidRDefault="00BB7978" w:rsidP="004B0976">
            <w:pPr>
              <w:jc w:val="center"/>
              <w:rPr>
                <w:sz w:val="24"/>
                <w:szCs w:val="24"/>
              </w:rPr>
            </w:pPr>
            <w:r w:rsidRPr="00AB0AA3">
              <w:fldChar w:fldCharType="begin"/>
            </w:r>
            <w:r w:rsidR="004B0976" w:rsidRPr="00AB0AA3">
              <w:instrText xml:space="preserve"> DOCVARIABLE S_UIC_MEMBER__SECRETARY__SHORT__REVERSED </w:instrText>
            </w:r>
            <w:r w:rsidRPr="00AB0AA3">
              <w:fldChar w:fldCharType="end"/>
            </w:r>
          </w:p>
        </w:tc>
      </w:tr>
      <w:tr w:rsidR="004B0976" w:rsidRPr="0045524A" w:rsidTr="004B0976">
        <w:trPr>
          <w:trHeight w:val="275"/>
        </w:trPr>
        <w:tc>
          <w:tcPr>
            <w:tcW w:w="4032" w:type="dxa"/>
          </w:tcPr>
          <w:p w:rsidR="004B0976" w:rsidRPr="00623767" w:rsidRDefault="004B0976" w:rsidP="004B0976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D74F4" w:rsidRPr="008A7D53" w:rsidRDefault="002D74F4" w:rsidP="002D74F4">
      <w:pPr>
        <w:spacing w:line="360" w:lineRule="auto"/>
        <w:ind w:firstLine="700"/>
        <w:jc w:val="both"/>
      </w:pPr>
    </w:p>
    <w:p w:rsidR="002D74F4" w:rsidRDefault="002D74F4" w:rsidP="002D74F4">
      <w:pPr>
        <w:spacing w:line="340" w:lineRule="exact"/>
        <w:ind w:firstLine="700"/>
        <w:jc w:val="both"/>
        <w:rPr>
          <w:sz w:val="22"/>
          <w:szCs w:val="22"/>
        </w:rPr>
      </w:pPr>
    </w:p>
    <w:p w:rsidR="00411EFA" w:rsidRDefault="00411EFA"/>
    <w:sectPr w:rsidR="00411EFA" w:rsidSect="002D74F4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4F4"/>
    <w:rsid w:val="000A58E8"/>
    <w:rsid w:val="001E7110"/>
    <w:rsid w:val="0020503E"/>
    <w:rsid w:val="002D74F4"/>
    <w:rsid w:val="003B7C53"/>
    <w:rsid w:val="00405F9A"/>
    <w:rsid w:val="00411EFA"/>
    <w:rsid w:val="004B0976"/>
    <w:rsid w:val="005666F0"/>
    <w:rsid w:val="005A1D95"/>
    <w:rsid w:val="00617DBF"/>
    <w:rsid w:val="006D0CB5"/>
    <w:rsid w:val="007908F6"/>
    <w:rsid w:val="00865BEA"/>
    <w:rsid w:val="00881097"/>
    <w:rsid w:val="008C09D7"/>
    <w:rsid w:val="00A93899"/>
    <w:rsid w:val="00AB0AA3"/>
    <w:rsid w:val="00BB7978"/>
    <w:rsid w:val="00BE530D"/>
    <w:rsid w:val="00C34BFA"/>
    <w:rsid w:val="00D4458E"/>
    <w:rsid w:val="00DE404B"/>
    <w:rsid w:val="00FF1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F4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2D74F4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2D74F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2D74F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9</cp:revision>
  <dcterms:created xsi:type="dcterms:W3CDTF">2023-05-12T09:57:00Z</dcterms:created>
  <dcterms:modified xsi:type="dcterms:W3CDTF">2023-05-16T08:58:00Z</dcterms:modified>
</cp:coreProperties>
</file>